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997" w:rsidRPr="00FA039E" w:rsidRDefault="00D42997">
      <w:pPr>
        <w:pStyle w:val="Standard"/>
        <w:spacing w:line="360" w:lineRule="auto"/>
        <w:jc w:val="both"/>
        <w:rPr>
          <w:sz w:val="16"/>
          <w:szCs w:val="16"/>
        </w:rPr>
      </w:pPr>
      <w:bookmarkStart w:id="0" w:name="_Hlk40777199"/>
    </w:p>
    <w:tbl>
      <w:tblPr>
        <w:tblW w:w="10348" w:type="dxa"/>
        <w:tblInd w:w="-5" w:type="dxa"/>
        <w:tblLayout w:type="fixed"/>
        <w:tblCellMar>
          <w:left w:w="10" w:type="dxa"/>
          <w:right w:w="10" w:type="dxa"/>
        </w:tblCellMar>
        <w:tblLook w:val="0000" w:firstRow="0" w:lastRow="0" w:firstColumn="0" w:lastColumn="0" w:noHBand="0" w:noVBand="0"/>
      </w:tblPr>
      <w:tblGrid>
        <w:gridCol w:w="10348"/>
      </w:tblGrid>
      <w:tr w:rsidR="00D42997" w:rsidRPr="00FA039E" w:rsidTr="00E04D02">
        <w:tc>
          <w:tcPr>
            <w:tcW w:w="10348"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rsidR="00D42997" w:rsidRPr="00FA039E" w:rsidRDefault="00776674">
            <w:pPr>
              <w:pStyle w:val="Standard"/>
              <w:spacing w:line="360" w:lineRule="auto"/>
              <w:jc w:val="center"/>
              <w:rPr>
                <w:rFonts w:ascii="Comic Sans MS" w:hAnsi="Comic Sans MS" w:cs="Tahoma"/>
                <w:sz w:val="16"/>
                <w:szCs w:val="16"/>
              </w:rPr>
            </w:pPr>
            <w:r w:rsidRPr="00FA039E">
              <w:rPr>
                <w:rFonts w:ascii="Comic Sans MS" w:hAnsi="Comic Sans MS" w:cs="Tahoma"/>
                <w:sz w:val="16"/>
                <w:szCs w:val="16"/>
              </w:rPr>
              <w:t>CO</w:t>
            </w:r>
            <w:r w:rsidR="001F003B">
              <w:rPr>
                <w:rFonts w:ascii="Comic Sans MS" w:hAnsi="Comic Sans MS" w:cs="Tahoma"/>
                <w:sz w:val="16"/>
                <w:szCs w:val="16"/>
              </w:rPr>
              <w:t>NVENTION</w:t>
            </w:r>
            <w:r w:rsidRPr="00FA039E">
              <w:rPr>
                <w:rFonts w:ascii="Comic Sans MS" w:hAnsi="Comic Sans MS" w:cs="Tahoma"/>
                <w:sz w:val="16"/>
                <w:szCs w:val="16"/>
              </w:rPr>
              <w:t xml:space="preserve"> DE SCOLARISATION</w:t>
            </w:r>
          </w:p>
          <w:p w:rsidR="00D42997" w:rsidRPr="00FA039E" w:rsidRDefault="00776674">
            <w:pPr>
              <w:pStyle w:val="Standard"/>
              <w:spacing w:line="360" w:lineRule="auto"/>
              <w:jc w:val="center"/>
              <w:rPr>
                <w:sz w:val="16"/>
                <w:szCs w:val="16"/>
              </w:rPr>
            </w:pPr>
            <w:r w:rsidRPr="00FA039E">
              <w:rPr>
                <w:noProof/>
                <w:sz w:val="16"/>
                <w:szCs w:val="16"/>
              </w:rPr>
              <w:drawing>
                <wp:inline distT="0" distB="0" distL="0" distR="0">
                  <wp:extent cx="1389960" cy="324000"/>
                  <wp:effectExtent l="0" t="0" r="69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389960" cy="324000"/>
                          </a:xfrm>
                          <a:prstGeom prst="rect">
                            <a:avLst/>
                          </a:prstGeom>
                          <a:ln>
                            <a:noFill/>
                            <a:prstDash/>
                          </a:ln>
                        </pic:spPr>
                      </pic:pic>
                    </a:graphicData>
                  </a:graphic>
                </wp:inline>
              </w:drawing>
            </w:r>
          </w:p>
        </w:tc>
      </w:tr>
      <w:tr w:rsidR="00D42997" w:rsidRPr="00FA039E" w:rsidTr="00E04D02">
        <w:tc>
          <w:tcPr>
            <w:tcW w:w="10348" w:type="dxa"/>
            <w:tcBorders>
              <w:top w:val="single" w:sz="4" w:space="0" w:color="00000A"/>
            </w:tcBorders>
            <w:shd w:val="clear" w:color="auto" w:fill="FFFFFF"/>
            <w:tcMar>
              <w:top w:w="0" w:type="dxa"/>
              <w:left w:w="108" w:type="dxa"/>
              <w:bottom w:w="0" w:type="dxa"/>
              <w:right w:w="108" w:type="dxa"/>
            </w:tcMar>
          </w:tcPr>
          <w:p w:rsidR="00D42997" w:rsidRPr="00FA039E" w:rsidRDefault="00D42997">
            <w:pPr>
              <w:pStyle w:val="Standard"/>
              <w:spacing w:line="360" w:lineRule="auto"/>
              <w:jc w:val="center"/>
              <w:rPr>
                <w:rFonts w:ascii="Comic Sans MS" w:hAnsi="Comic Sans MS" w:cs="Tahoma"/>
                <w:sz w:val="16"/>
                <w:szCs w:val="16"/>
              </w:rPr>
            </w:pPr>
          </w:p>
        </w:tc>
      </w:tr>
    </w:tbl>
    <w:p w:rsidR="00D42997" w:rsidRPr="00FA039E" w:rsidRDefault="00776674">
      <w:pPr>
        <w:pStyle w:val="Titre1"/>
        <w:jc w:val="left"/>
        <w:rPr>
          <w:rFonts w:ascii="Comic Sans MS" w:hAnsi="Comic Sans MS"/>
          <w:sz w:val="16"/>
          <w:szCs w:val="16"/>
        </w:rPr>
      </w:pPr>
      <w:r w:rsidRPr="00FA039E">
        <w:rPr>
          <w:rFonts w:ascii="Comic Sans MS" w:hAnsi="Comic Sans MS"/>
          <w:sz w:val="16"/>
          <w:szCs w:val="16"/>
        </w:rPr>
        <w:t>CON</w:t>
      </w:r>
      <w:r w:rsidR="001F003B">
        <w:rPr>
          <w:rFonts w:ascii="Comic Sans MS" w:hAnsi="Comic Sans MS"/>
          <w:sz w:val="16"/>
          <w:szCs w:val="16"/>
        </w:rPr>
        <w:t>VENTION</w:t>
      </w:r>
      <w:r w:rsidRPr="00FA039E">
        <w:rPr>
          <w:rFonts w:ascii="Comic Sans MS" w:hAnsi="Comic Sans MS"/>
          <w:sz w:val="16"/>
          <w:szCs w:val="16"/>
        </w:rPr>
        <w:t xml:space="preserve"> DE SCOLARISATION</w:t>
      </w:r>
      <w:r w:rsidR="00C22886" w:rsidRPr="00FA039E">
        <w:rPr>
          <w:rFonts w:ascii="Comic Sans MS" w:hAnsi="Comic Sans MS"/>
          <w:sz w:val="16"/>
          <w:szCs w:val="16"/>
        </w:rPr>
        <w:t xml:space="preserve"> 202</w:t>
      </w:r>
      <w:r w:rsidR="007F4F98">
        <w:rPr>
          <w:rFonts w:ascii="Comic Sans MS" w:hAnsi="Comic Sans MS"/>
          <w:sz w:val="16"/>
          <w:szCs w:val="16"/>
        </w:rPr>
        <w:t>3-2024</w:t>
      </w:r>
    </w:p>
    <w:p w:rsidR="00D42997" w:rsidRPr="00FA039E" w:rsidRDefault="00776674">
      <w:pPr>
        <w:pStyle w:val="Titre1"/>
        <w:jc w:val="left"/>
        <w:rPr>
          <w:rFonts w:ascii="Comic Sans MS" w:hAnsi="Comic Sans MS"/>
          <w:b w:val="0"/>
          <w:sz w:val="16"/>
          <w:szCs w:val="16"/>
          <w:u w:val="none"/>
        </w:rPr>
      </w:pPr>
      <w:r w:rsidRPr="00FA039E">
        <w:rPr>
          <w:rFonts w:ascii="Comic Sans MS" w:hAnsi="Comic Sans MS"/>
          <w:b w:val="0"/>
          <w:sz w:val="16"/>
          <w:szCs w:val="16"/>
          <w:u w:val="none"/>
        </w:rPr>
        <w:t>Entre :</w:t>
      </w:r>
    </w:p>
    <w:p w:rsidR="00D42997" w:rsidRPr="00FA039E" w:rsidRDefault="00F30111">
      <w:pPr>
        <w:pStyle w:val="Titre1"/>
        <w:jc w:val="left"/>
        <w:rPr>
          <w:rFonts w:ascii="Comic Sans MS" w:hAnsi="Comic Sans MS"/>
          <w:b w:val="0"/>
          <w:sz w:val="16"/>
          <w:szCs w:val="16"/>
          <w:u w:val="none"/>
        </w:rPr>
      </w:pPr>
      <w:r w:rsidRPr="00FA039E">
        <w:rPr>
          <w:rFonts w:ascii="Comic Sans MS" w:hAnsi="Comic Sans MS"/>
          <w:b w:val="0"/>
          <w:sz w:val="16"/>
          <w:szCs w:val="16"/>
          <w:u w:val="none"/>
        </w:rPr>
        <w:t>L’école CESSON-NOTRE-DAME</w:t>
      </w:r>
      <w:r w:rsidR="00FA039E" w:rsidRPr="00FA039E">
        <w:rPr>
          <w:rFonts w:ascii="Comic Sans MS" w:hAnsi="Comic Sans MS"/>
          <w:b w:val="0"/>
          <w:sz w:val="16"/>
          <w:szCs w:val="16"/>
          <w:u w:val="none"/>
        </w:rPr>
        <w:t xml:space="preserve"> </w:t>
      </w:r>
    </w:p>
    <w:p w:rsidR="00D42997" w:rsidRPr="00FA039E" w:rsidRDefault="00776674">
      <w:pPr>
        <w:pStyle w:val="Titre1"/>
        <w:jc w:val="left"/>
        <w:rPr>
          <w:sz w:val="16"/>
          <w:szCs w:val="16"/>
        </w:rPr>
      </w:pPr>
      <w:r w:rsidRPr="00FA039E">
        <w:rPr>
          <w:rFonts w:ascii="Comic Sans MS" w:hAnsi="Comic Sans MS"/>
          <w:b w:val="0"/>
          <w:sz w:val="16"/>
          <w:szCs w:val="16"/>
          <w:u w:val="none"/>
        </w:rPr>
        <w:t xml:space="preserve">Et Monsieur et/ou Madame : </w:t>
      </w:r>
      <w:r w:rsidR="00FA039E" w:rsidRPr="00FA039E">
        <w:rPr>
          <w:rFonts w:ascii="Comic Sans MS" w:hAnsi="Comic Sans MS"/>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11.75pt;height:18pt" o:ole="">
            <v:imagedata r:id="rId8" o:title=""/>
          </v:shape>
          <w:control r:id="rId9" w:name="TextBox1" w:shapeid="_x0000_i1065"/>
        </w:object>
      </w:r>
      <w:r w:rsidRPr="00FA039E">
        <w:rPr>
          <w:sz w:val="16"/>
          <w:szCs w:val="16"/>
        </w:rPr>
        <w:fldChar w:fldCharType="begin"/>
      </w:r>
      <w:r w:rsidRPr="00FA039E">
        <w:rPr>
          <w:sz w:val="16"/>
          <w:szCs w:val="16"/>
        </w:rPr>
        <w:instrText xml:space="preserve"> FILLIN "" </w:instrText>
      </w:r>
      <w:r w:rsidRPr="00FA039E">
        <w:rPr>
          <w:sz w:val="16"/>
          <w:szCs w:val="16"/>
        </w:rPr>
        <w:fldChar w:fldCharType="end"/>
      </w:r>
    </w:p>
    <w:p w:rsidR="00D42997" w:rsidRPr="00FA039E" w:rsidRDefault="00E04D02">
      <w:pPr>
        <w:pStyle w:val="Titre1"/>
        <w:jc w:val="left"/>
        <w:rPr>
          <w:sz w:val="16"/>
          <w:szCs w:val="16"/>
        </w:rPr>
      </w:pPr>
      <w:r>
        <w:rPr>
          <w:rFonts w:ascii="Comic Sans MS" w:hAnsi="Comic Sans MS"/>
          <w:b w:val="0"/>
          <w:sz w:val="16"/>
          <w:szCs w:val="16"/>
          <w:u w:val="none"/>
        </w:rPr>
        <w:t>Demeurant :</w:t>
      </w:r>
      <w:r w:rsidR="00776674" w:rsidRPr="00FA039E">
        <w:rPr>
          <w:rFonts w:ascii="Comic Sans MS" w:hAnsi="Comic Sans MS"/>
          <w:b w:val="0"/>
          <w:sz w:val="16"/>
          <w:szCs w:val="16"/>
          <w:u w:val="none"/>
        </w:rPr>
        <w:t xml:space="preserve"> </w:t>
      </w:r>
      <w:r w:rsidR="00FA039E" w:rsidRPr="00FA039E">
        <w:rPr>
          <w:rFonts w:ascii="Comic Sans MS" w:hAnsi="Comic Sans MS"/>
          <w:sz w:val="16"/>
          <w:szCs w:val="16"/>
        </w:rPr>
        <w:object w:dxaOrig="225" w:dyaOrig="225">
          <v:shape id="_x0000_i1047" type="#_x0000_t75" style="width:471.75pt;height:18pt" o:ole="">
            <v:imagedata r:id="rId10" o:title=""/>
          </v:shape>
          <w:control r:id="rId11" w:name="TextBox2" w:shapeid="_x0000_i1047"/>
        </w:object>
      </w:r>
      <w:r w:rsidR="00776674" w:rsidRPr="00FA039E">
        <w:rPr>
          <w:sz w:val="16"/>
          <w:szCs w:val="16"/>
        </w:rPr>
        <w:fldChar w:fldCharType="begin"/>
      </w:r>
      <w:r w:rsidR="00776674" w:rsidRPr="00FA039E">
        <w:rPr>
          <w:sz w:val="16"/>
          <w:szCs w:val="16"/>
        </w:rPr>
        <w:instrText xml:space="preserve"> FILLIN "" </w:instrText>
      </w:r>
      <w:r w:rsidR="00776674" w:rsidRPr="00FA039E">
        <w:rPr>
          <w:sz w:val="16"/>
          <w:szCs w:val="16"/>
        </w:rPr>
        <w:fldChar w:fldCharType="end"/>
      </w:r>
    </w:p>
    <w:p w:rsidR="00D42997" w:rsidRPr="00FA039E" w:rsidRDefault="00776674">
      <w:pPr>
        <w:pStyle w:val="Titre1"/>
        <w:jc w:val="left"/>
        <w:rPr>
          <w:sz w:val="16"/>
          <w:szCs w:val="16"/>
        </w:rPr>
      </w:pPr>
      <w:r w:rsidRPr="00FA039E">
        <w:rPr>
          <w:rFonts w:ascii="Comic Sans MS" w:hAnsi="Comic Sans MS"/>
          <w:b w:val="0"/>
          <w:sz w:val="16"/>
          <w:szCs w:val="16"/>
          <w:u w:val="none"/>
        </w:rPr>
        <w:t>Représentant(s)</w:t>
      </w:r>
      <w:r w:rsidR="00BA6575">
        <w:rPr>
          <w:rFonts w:ascii="Comic Sans MS" w:hAnsi="Comic Sans MS"/>
          <w:b w:val="0"/>
          <w:sz w:val="16"/>
          <w:szCs w:val="16"/>
          <w:u w:val="none"/>
        </w:rPr>
        <w:t xml:space="preserve"> </w:t>
      </w:r>
      <w:r w:rsidRPr="00FA039E">
        <w:rPr>
          <w:rFonts w:ascii="Comic Sans MS" w:hAnsi="Comic Sans MS"/>
          <w:b w:val="0"/>
          <w:sz w:val="16"/>
          <w:szCs w:val="16"/>
          <w:u w:val="none"/>
        </w:rPr>
        <w:t xml:space="preserve">légal(aux), de l’enfant </w:t>
      </w:r>
      <w:r w:rsidR="00FA039E" w:rsidRPr="00FA039E">
        <w:rPr>
          <w:rFonts w:ascii="Comic Sans MS" w:hAnsi="Comic Sans MS"/>
          <w:sz w:val="16"/>
          <w:szCs w:val="16"/>
        </w:rPr>
        <w:object w:dxaOrig="225" w:dyaOrig="225">
          <v:shape id="_x0000_i1049" type="#_x0000_t75" style="width:375pt;height:18pt" o:ole="">
            <v:imagedata r:id="rId12" o:title=""/>
          </v:shape>
          <w:control r:id="rId13" w:name="TextBox3" w:shapeid="_x0000_i1049"/>
        </w:object>
      </w:r>
      <w:r w:rsidRPr="00FA039E">
        <w:rPr>
          <w:sz w:val="16"/>
          <w:szCs w:val="16"/>
        </w:rPr>
        <w:fldChar w:fldCharType="begin"/>
      </w:r>
      <w:r w:rsidRPr="00FA039E">
        <w:rPr>
          <w:sz w:val="16"/>
          <w:szCs w:val="16"/>
        </w:rPr>
        <w:instrText xml:space="preserve"> FILLIN "" </w:instrText>
      </w:r>
      <w:r w:rsidRPr="00FA039E">
        <w:rPr>
          <w:sz w:val="16"/>
          <w:szCs w:val="16"/>
        </w:rPr>
        <w:fldChar w:fldCharType="end"/>
      </w:r>
    </w:p>
    <w:p w:rsidR="00D42997" w:rsidRPr="00FA039E" w:rsidRDefault="00D42997">
      <w:pPr>
        <w:pStyle w:val="Standard"/>
        <w:rPr>
          <w:sz w:val="16"/>
          <w:szCs w:val="16"/>
        </w:rPr>
      </w:pPr>
    </w:p>
    <w:p w:rsidR="00D42997" w:rsidRPr="00FA039E" w:rsidRDefault="00776674">
      <w:pPr>
        <w:pStyle w:val="Titre1"/>
        <w:jc w:val="left"/>
        <w:rPr>
          <w:sz w:val="16"/>
          <w:szCs w:val="16"/>
        </w:rPr>
      </w:pPr>
      <w:r w:rsidRPr="00FA039E">
        <w:rPr>
          <w:rFonts w:ascii="Comic Sans MS" w:hAnsi="Comic Sans MS"/>
          <w:sz w:val="16"/>
          <w:szCs w:val="16"/>
          <w:u w:val="none"/>
        </w:rPr>
        <w:t>Il a été convenu ce qui suit</w:t>
      </w:r>
      <w:r w:rsidRPr="00FA039E">
        <w:rPr>
          <w:rFonts w:ascii="Comic Sans MS" w:hAnsi="Comic Sans MS"/>
          <w:b w:val="0"/>
          <w:sz w:val="16"/>
          <w:szCs w:val="16"/>
          <w:u w:val="none"/>
        </w:rPr>
        <w:t> :</w:t>
      </w:r>
    </w:p>
    <w:p w:rsidR="00D42997" w:rsidRPr="00FA039E" w:rsidRDefault="00D42997">
      <w:pPr>
        <w:pStyle w:val="Standard"/>
        <w:rPr>
          <w:sz w:val="16"/>
          <w:szCs w:val="16"/>
        </w:rPr>
      </w:pPr>
    </w:p>
    <w:p w:rsidR="00D42997" w:rsidRPr="00FA039E" w:rsidRDefault="00776674">
      <w:pPr>
        <w:pStyle w:val="Titre1"/>
        <w:jc w:val="left"/>
        <w:rPr>
          <w:sz w:val="16"/>
          <w:szCs w:val="16"/>
        </w:rPr>
      </w:pPr>
      <w:r w:rsidRPr="00FA039E">
        <w:rPr>
          <w:rFonts w:ascii="Comic Sans MS" w:hAnsi="Comic Sans MS"/>
          <w:sz w:val="16"/>
          <w:szCs w:val="16"/>
        </w:rPr>
        <w:t>Article 1</w:t>
      </w:r>
      <w:r w:rsidRPr="00FA039E">
        <w:rPr>
          <w:rFonts w:ascii="Comic Sans MS" w:hAnsi="Comic Sans MS"/>
          <w:sz w:val="16"/>
          <w:szCs w:val="16"/>
          <w:vertAlign w:val="superscript"/>
        </w:rPr>
        <w:t>er</w:t>
      </w:r>
      <w:r w:rsidRPr="00FA039E">
        <w:rPr>
          <w:rFonts w:ascii="Comic Sans MS" w:hAnsi="Comic Sans MS"/>
          <w:sz w:val="16"/>
          <w:szCs w:val="16"/>
        </w:rPr>
        <w:t xml:space="preserve"> – Objet</w:t>
      </w:r>
      <w:r w:rsidRPr="00FA039E">
        <w:rPr>
          <w:rFonts w:ascii="Comic Sans MS" w:hAnsi="Comic Sans MS"/>
          <w:b w:val="0"/>
          <w:sz w:val="16"/>
          <w:szCs w:val="16"/>
          <w:u w:val="none"/>
        </w:rPr>
        <w:t> :</w:t>
      </w:r>
    </w:p>
    <w:p w:rsidR="00D42997" w:rsidRPr="00FA039E" w:rsidRDefault="00776674">
      <w:pPr>
        <w:pStyle w:val="Titre1"/>
        <w:jc w:val="left"/>
        <w:rPr>
          <w:sz w:val="16"/>
          <w:szCs w:val="16"/>
        </w:rPr>
      </w:pPr>
      <w:r w:rsidRPr="00FA039E">
        <w:rPr>
          <w:rFonts w:ascii="Comic Sans MS" w:hAnsi="Comic Sans MS"/>
          <w:b w:val="0"/>
          <w:sz w:val="16"/>
          <w:szCs w:val="16"/>
          <w:u w:val="none"/>
        </w:rPr>
        <w:t>La présente convention a pour objet de définir les conditions d’engagemen</w:t>
      </w:r>
      <w:r w:rsidR="00F11A64">
        <w:rPr>
          <w:rFonts w:ascii="Comic Sans MS" w:hAnsi="Comic Sans MS"/>
          <w:b w:val="0"/>
          <w:sz w:val="16"/>
          <w:szCs w:val="16"/>
          <w:u w:val="none"/>
        </w:rPr>
        <w:t xml:space="preserve">t entre les parents de l’enfant </w:t>
      </w:r>
      <w:r w:rsidRPr="00FA039E">
        <w:rPr>
          <w:sz w:val="16"/>
          <w:szCs w:val="16"/>
        </w:rPr>
        <w:fldChar w:fldCharType="begin"/>
      </w:r>
      <w:r w:rsidRPr="00FA039E">
        <w:rPr>
          <w:sz w:val="16"/>
          <w:szCs w:val="16"/>
        </w:rPr>
        <w:instrText xml:space="preserve"> FILLIN "" </w:instrText>
      </w:r>
      <w:r w:rsidRPr="00FA039E">
        <w:rPr>
          <w:sz w:val="16"/>
          <w:szCs w:val="16"/>
        </w:rPr>
        <w:fldChar w:fldCharType="end"/>
      </w:r>
      <w:r w:rsidR="00F11A64" w:rsidRPr="00FA039E">
        <w:rPr>
          <w:rFonts w:ascii="Comic Sans MS" w:hAnsi="Comic Sans MS"/>
          <w:sz w:val="16"/>
          <w:szCs w:val="16"/>
        </w:rPr>
        <w:object w:dxaOrig="225" w:dyaOrig="225">
          <v:shape id="_x0000_i1051" type="#_x0000_t75" style="width:125.25pt;height:18pt" o:ole="">
            <v:imagedata r:id="rId14" o:title=""/>
          </v:shape>
          <w:control r:id="rId15" w:name="TextBox71" w:shapeid="_x0000_i1051"/>
        </w:object>
      </w:r>
      <w:r w:rsidRPr="00FA039E">
        <w:rPr>
          <w:rFonts w:ascii="Comic Sans MS" w:hAnsi="Comic Sans MS"/>
          <w:b w:val="0"/>
          <w:sz w:val="16"/>
          <w:szCs w:val="16"/>
          <w:u w:val="none"/>
        </w:rPr>
        <w:t>, scolarisé à l’école en classe de</w:t>
      </w:r>
      <w:r w:rsidRPr="00FA039E">
        <w:rPr>
          <w:sz w:val="16"/>
          <w:szCs w:val="16"/>
        </w:rPr>
        <w:fldChar w:fldCharType="begin"/>
      </w:r>
      <w:r w:rsidRPr="00FA039E">
        <w:rPr>
          <w:sz w:val="16"/>
          <w:szCs w:val="16"/>
        </w:rPr>
        <w:instrText xml:space="preserve"> FILLIN "" </w:instrText>
      </w:r>
      <w:r w:rsidRPr="00FA039E">
        <w:rPr>
          <w:sz w:val="16"/>
          <w:szCs w:val="16"/>
        </w:rPr>
        <w:fldChar w:fldCharType="end"/>
      </w:r>
      <w:r w:rsidRPr="00FA039E">
        <w:rPr>
          <w:rFonts w:ascii="Comic Sans MS" w:hAnsi="Comic Sans MS"/>
          <w:b w:val="0"/>
          <w:sz w:val="16"/>
          <w:szCs w:val="16"/>
          <w:u w:val="none"/>
        </w:rPr>
        <w:t xml:space="preserve"> </w:t>
      </w:r>
      <w:r w:rsidR="00FA039E" w:rsidRPr="00FA039E">
        <w:rPr>
          <w:rFonts w:ascii="Comic Sans MS" w:hAnsi="Comic Sans MS"/>
          <w:sz w:val="16"/>
          <w:szCs w:val="16"/>
        </w:rPr>
        <w:object w:dxaOrig="225" w:dyaOrig="225">
          <v:shape id="_x0000_i1053" type="#_x0000_t75" style="width:112.5pt;height:18pt" o:ole="">
            <v:imagedata r:id="rId16" o:title=""/>
          </v:shape>
          <w:control r:id="rId17" w:name="TextBox4" w:shapeid="_x0000_i1053"/>
        </w:object>
      </w:r>
      <w:r w:rsidRPr="008600B9">
        <w:rPr>
          <w:rFonts w:ascii="Comic Sans MS" w:hAnsi="Comic Sans MS"/>
          <w:b w:val="0"/>
          <w:sz w:val="16"/>
          <w:szCs w:val="16"/>
          <w:u w:val="none"/>
        </w:rPr>
        <w:t xml:space="preserve"> </w:t>
      </w:r>
      <w:r w:rsidRPr="00FA039E">
        <w:rPr>
          <w:rFonts w:ascii="Comic Sans MS" w:hAnsi="Comic Sans MS"/>
          <w:b w:val="0"/>
          <w:sz w:val="16"/>
          <w:szCs w:val="16"/>
          <w:u w:val="none"/>
        </w:rPr>
        <w:t>et l’établissement catholique CESSON NOTRE-DAME</w:t>
      </w:r>
      <w:r w:rsidR="007403C5">
        <w:rPr>
          <w:rFonts w:ascii="Comic Sans MS" w:hAnsi="Comic Sans MS"/>
          <w:b w:val="0"/>
          <w:sz w:val="16"/>
          <w:szCs w:val="16"/>
          <w:u w:val="none"/>
        </w:rPr>
        <w:t>, situé 45Bis rue des lauriers 35510 CESSON-SEVIGNE</w:t>
      </w:r>
      <w:r w:rsidRPr="00FA039E">
        <w:rPr>
          <w:rFonts w:ascii="Comic Sans MS" w:hAnsi="Comic Sans MS"/>
          <w:b w:val="0"/>
          <w:sz w:val="16"/>
          <w:szCs w:val="16"/>
          <w:u w:val="none"/>
        </w:rPr>
        <w:t>. Elle mentionne les droits et les obligations réciproques de chacune des parties.</w:t>
      </w:r>
    </w:p>
    <w:p w:rsidR="00D42997" w:rsidRPr="00FA039E" w:rsidRDefault="00D42997">
      <w:pPr>
        <w:pStyle w:val="Standard"/>
        <w:rPr>
          <w:sz w:val="16"/>
          <w:szCs w:val="16"/>
        </w:rPr>
      </w:pPr>
    </w:p>
    <w:p w:rsidR="00D42997" w:rsidRPr="00FA039E" w:rsidRDefault="00776674">
      <w:pPr>
        <w:pStyle w:val="Titre1"/>
        <w:jc w:val="left"/>
        <w:rPr>
          <w:sz w:val="16"/>
          <w:szCs w:val="16"/>
        </w:rPr>
      </w:pPr>
      <w:r w:rsidRPr="00FA039E">
        <w:rPr>
          <w:rFonts w:ascii="Comic Sans MS" w:hAnsi="Comic Sans MS"/>
          <w:sz w:val="16"/>
          <w:szCs w:val="16"/>
        </w:rPr>
        <w:t>Article 2 – Obligation de l’établissement</w:t>
      </w:r>
      <w:r w:rsidRPr="00FA039E">
        <w:rPr>
          <w:rFonts w:ascii="Comic Sans MS" w:hAnsi="Comic Sans MS"/>
          <w:sz w:val="16"/>
          <w:szCs w:val="16"/>
          <w:u w:val="none"/>
        </w:rPr>
        <w:t> :</w:t>
      </w:r>
    </w:p>
    <w:p w:rsidR="00D42997" w:rsidRPr="00FA039E" w:rsidRDefault="00776674">
      <w:pPr>
        <w:pStyle w:val="Titre1"/>
        <w:jc w:val="left"/>
        <w:rPr>
          <w:sz w:val="16"/>
          <w:szCs w:val="16"/>
        </w:rPr>
      </w:pPr>
      <w:r w:rsidRPr="00FA039E">
        <w:rPr>
          <w:rFonts w:ascii="Comic Sans MS" w:hAnsi="Comic Sans MS"/>
          <w:b w:val="0"/>
          <w:sz w:val="16"/>
          <w:szCs w:val="16"/>
          <w:u w:val="none"/>
        </w:rPr>
        <w:t xml:space="preserve">L’établissement de CESSON NOTRE-DAME s’engage à scolariser l’enfant </w:t>
      </w:r>
      <w:r w:rsidR="00FA039E" w:rsidRPr="00FA039E">
        <w:rPr>
          <w:rFonts w:ascii="Comic Sans MS" w:hAnsi="Comic Sans MS"/>
          <w:sz w:val="16"/>
          <w:szCs w:val="16"/>
        </w:rPr>
        <w:object w:dxaOrig="225" w:dyaOrig="225">
          <v:shape id="_x0000_i1055" type="#_x0000_t75" style="width:244.5pt;height:18pt" o:ole="">
            <v:imagedata r:id="rId18" o:title=""/>
          </v:shape>
          <w:control r:id="rId19" w:name="TextBox5" w:shapeid="_x0000_i1055"/>
        </w:object>
      </w:r>
      <w:r w:rsidRPr="00FA039E">
        <w:rPr>
          <w:sz w:val="16"/>
          <w:szCs w:val="16"/>
        </w:rPr>
        <w:fldChar w:fldCharType="begin"/>
      </w:r>
      <w:r w:rsidRPr="00FA039E">
        <w:rPr>
          <w:sz w:val="16"/>
          <w:szCs w:val="16"/>
        </w:rPr>
        <w:instrText xml:space="preserve"> FILLIN "" </w:instrText>
      </w:r>
      <w:r w:rsidRPr="00FA039E">
        <w:rPr>
          <w:sz w:val="16"/>
          <w:szCs w:val="16"/>
        </w:rPr>
        <w:fldChar w:fldCharType="end"/>
      </w:r>
    </w:p>
    <w:p w:rsidR="00D42997" w:rsidRPr="00FA039E" w:rsidRDefault="00776674">
      <w:pPr>
        <w:pStyle w:val="Titre1"/>
        <w:jc w:val="left"/>
        <w:rPr>
          <w:sz w:val="16"/>
          <w:szCs w:val="16"/>
        </w:rPr>
      </w:pPr>
      <w:r w:rsidRPr="00FA039E">
        <w:rPr>
          <w:rFonts w:ascii="Comic Sans MS" w:hAnsi="Comic Sans MS"/>
          <w:b w:val="0"/>
          <w:sz w:val="16"/>
          <w:szCs w:val="16"/>
          <w:u w:val="none"/>
        </w:rPr>
        <w:t xml:space="preserve">en classe de </w:t>
      </w:r>
      <w:r w:rsidR="00FA039E" w:rsidRPr="00FA039E">
        <w:rPr>
          <w:rFonts w:ascii="Comic Sans MS" w:hAnsi="Comic Sans MS"/>
          <w:sz w:val="16"/>
          <w:szCs w:val="16"/>
        </w:rPr>
        <w:object w:dxaOrig="225" w:dyaOrig="225">
          <v:shape id="_x0000_i1057" type="#_x0000_t75" style="width:117.75pt;height:18pt" o:ole="">
            <v:imagedata r:id="rId20" o:title=""/>
          </v:shape>
          <w:control r:id="rId21" w:name="TextBox6" w:shapeid="_x0000_i1057"/>
        </w:object>
      </w:r>
      <w:r w:rsidRPr="00FA039E">
        <w:rPr>
          <w:sz w:val="16"/>
          <w:szCs w:val="16"/>
        </w:rPr>
        <w:fldChar w:fldCharType="begin"/>
      </w:r>
      <w:r w:rsidRPr="00FA039E">
        <w:rPr>
          <w:sz w:val="16"/>
          <w:szCs w:val="16"/>
        </w:rPr>
        <w:instrText xml:space="preserve"> FILLIN "" </w:instrText>
      </w:r>
      <w:r w:rsidRPr="00FA039E">
        <w:rPr>
          <w:sz w:val="16"/>
          <w:szCs w:val="16"/>
        </w:rPr>
        <w:fldChar w:fldCharType="end"/>
      </w:r>
      <w:r w:rsidR="00C22886" w:rsidRPr="00FA039E">
        <w:rPr>
          <w:rFonts w:ascii="Comic Sans MS" w:hAnsi="Comic Sans MS"/>
          <w:b w:val="0"/>
          <w:sz w:val="16"/>
          <w:szCs w:val="16"/>
          <w:u w:val="none"/>
        </w:rPr>
        <w:t>pour l’année scolaire 202</w:t>
      </w:r>
      <w:r w:rsidR="007F4F98">
        <w:rPr>
          <w:rFonts w:ascii="Comic Sans MS" w:hAnsi="Comic Sans MS"/>
          <w:b w:val="0"/>
          <w:sz w:val="16"/>
          <w:szCs w:val="16"/>
          <w:u w:val="none"/>
        </w:rPr>
        <w:t>3-2024</w:t>
      </w:r>
    </w:p>
    <w:p w:rsidR="00D42997" w:rsidRPr="00FA039E" w:rsidRDefault="00D42997">
      <w:pPr>
        <w:pStyle w:val="Standard"/>
        <w:rPr>
          <w:sz w:val="16"/>
          <w:szCs w:val="16"/>
        </w:rPr>
      </w:pPr>
    </w:p>
    <w:p w:rsidR="00D42997" w:rsidRPr="00FA039E" w:rsidRDefault="00776674">
      <w:pPr>
        <w:pStyle w:val="Titre1"/>
        <w:jc w:val="left"/>
        <w:rPr>
          <w:rFonts w:ascii="Comic Sans MS" w:hAnsi="Comic Sans MS"/>
          <w:sz w:val="16"/>
          <w:szCs w:val="16"/>
        </w:rPr>
      </w:pPr>
      <w:r w:rsidRPr="00FA039E">
        <w:rPr>
          <w:rFonts w:ascii="Comic Sans MS" w:hAnsi="Comic Sans MS"/>
          <w:sz w:val="16"/>
          <w:szCs w:val="16"/>
        </w:rPr>
        <w:t>Article 3 – Obligations des parents :</w:t>
      </w:r>
    </w:p>
    <w:p w:rsidR="00D42997" w:rsidRPr="00FA039E" w:rsidRDefault="00776674">
      <w:pPr>
        <w:pStyle w:val="Titre1"/>
        <w:jc w:val="left"/>
        <w:rPr>
          <w:sz w:val="16"/>
          <w:szCs w:val="16"/>
        </w:rPr>
      </w:pPr>
      <w:r w:rsidRPr="00FA039E">
        <w:rPr>
          <w:rFonts w:ascii="Comic Sans MS" w:hAnsi="Comic Sans MS"/>
          <w:b w:val="0"/>
          <w:sz w:val="16"/>
          <w:szCs w:val="16"/>
          <w:u w:val="none"/>
        </w:rPr>
        <w:t xml:space="preserve">Le(s) parent(s) s’engage(nt) à inscrire l’enfant </w:t>
      </w:r>
      <w:r w:rsidRPr="00FA039E">
        <w:rPr>
          <w:sz w:val="16"/>
          <w:szCs w:val="16"/>
        </w:rPr>
        <w:fldChar w:fldCharType="begin"/>
      </w:r>
      <w:r w:rsidRPr="00FA039E">
        <w:rPr>
          <w:sz w:val="16"/>
          <w:szCs w:val="16"/>
        </w:rPr>
        <w:instrText xml:space="preserve"> FILLIN "" </w:instrText>
      </w:r>
      <w:r w:rsidRPr="00FA039E">
        <w:rPr>
          <w:sz w:val="16"/>
          <w:szCs w:val="16"/>
        </w:rPr>
        <w:fldChar w:fldCharType="end"/>
      </w:r>
      <w:r w:rsidR="00FA039E" w:rsidRPr="00FA039E">
        <w:rPr>
          <w:rFonts w:ascii="Comic Sans MS" w:hAnsi="Comic Sans MS"/>
          <w:sz w:val="16"/>
          <w:szCs w:val="16"/>
        </w:rPr>
        <w:object w:dxaOrig="225" w:dyaOrig="225">
          <v:shape id="_x0000_i1059" type="#_x0000_t75" style="width:185.25pt;height:18pt" o:ole="">
            <v:imagedata r:id="rId22" o:title=""/>
          </v:shape>
          <w:control r:id="rId23" w:name="TextBox7" w:shapeid="_x0000_i1059"/>
        </w:object>
      </w:r>
      <w:r w:rsidRPr="00FA039E">
        <w:rPr>
          <w:rFonts w:ascii="Comic Sans MS" w:hAnsi="Comic Sans MS"/>
          <w:b w:val="0"/>
          <w:sz w:val="16"/>
          <w:szCs w:val="16"/>
          <w:u w:val="none"/>
        </w:rPr>
        <w:t xml:space="preserve">en classe de </w:t>
      </w:r>
      <w:r w:rsidR="00FA039E" w:rsidRPr="00FA039E">
        <w:rPr>
          <w:rFonts w:ascii="Comic Sans MS" w:hAnsi="Comic Sans MS"/>
          <w:sz w:val="16"/>
          <w:szCs w:val="16"/>
        </w:rPr>
        <w:object w:dxaOrig="225" w:dyaOrig="225">
          <v:shape id="_x0000_i1061" type="#_x0000_t75" style="width:116.25pt;height:18pt" o:ole="">
            <v:imagedata r:id="rId24" o:title=""/>
          </v:shape>
          <w:control r:id="rId25" w:name="TextBox8" w:shapeid="_x0000_i1061"/>
        </w:object>
      </w:r>
      <w:r w:rsidR="00E04D02">
        <w:rPr>
          <w:sz w:val="16"/>
          <w:szCs w:val="16"/>
        </w:rPr>
        <w:t xml:space="preserve"> </w:t>
      </w:r>
      <w:r w:rsidRPr="00FA039E">
        <w:rPr>
          <w:rFonts w:ascii="Comic Sans MS" w:hAnsi="Comic Sans MS"/>
          <w:b w:val="0"/>
          <w:sz w:val="16"/>
          <w:szCs w:val="16"/>
          <w:u w:val="none"/>
        </w:rPr>
        <w:t>au sein de l’établissement CESSON NOTRE</w:t>
      </w:r>
      <w:r w:rsidR="00C22886" w:rsidRPr="00FA039E">
        <w:rPr>
          <w:rFonts w:ascii="Comic Sans MS" w:hAnsi="Comic Sans MS"/>
          <w:b w:val="0"/>
          <w:sz w:val="16"/>
          <w:szCs w:val="16"/>
          <w:u w:val="none"/>
        </w:rPr>
        <w:t>-DAME pour l’année scolaire 202</w:t>
      </w:r>
      <w:r w:rsidR="007F4F98">
        <w:rPr>
          <w:rFonts w:ascii="Comic Sans MS" w:hAnsi="Comic Sans MS"/>
          <w:b w:val="0"/>
          <w:sz w:val="16"/>
          <w:szCs w:val="16"/>
          <w:u w:val="none"/>
        </w:rPr>
        <w:t>3-2024</w:t>
      </w:r>
    </w:p>
    <w:p w:rsidR="00D42997" w:rsidRPr="00FA039E" w:rsidRDefault="00776674">
      <w:pPr>
        <w:pStyle w:val="Titre1"/>
        <w:jc w:val="left"/>
        <w:rPr>
          <w:rFonts w:ascii="Comic Sans MS" w:hAnsi="Comic Sans MS"/>
          <w:b w:val="0"/>
          <w:sz w:val="16"/>
          <w:szCs w:val="16"/>
          <w:u w:val="none"/>
        </w:rPr>
      </w:pPr>
      <w:r w:rsidRPr="00FA039E">
        <w:rPr>
          <w:rFonts w:ascii="Comic Sans MS" w:hAnsi="Comic Sans MS"/>
          <w:b w:val="0"/>
          <w:sz w:val="16"/>
          <w:szCs w:val="16"/>
          <w:u w:val="none"/>
        </w:rPr>
        <w:t>Le(s) parent(s) reconnaît(aissent) avoir pris connaissance du projet</w:t>
      </w:r>
      <w:r w:rsidR="006B660F">
        <w:rPr>
          <w:rFonts w:ascii="Comic Sans MS" w:hAnsi="Comic Sans MS"/>
          <w:b w:val="0"/>
          <w:sz w:val="16"/>
          <w:szCs w:val="16"/>
          <w:u w:val="none"/>
        </w:rPr>
        <w:t xml:space="preserve"> d’établissement</w:t>
      </w:r>
      <w:r w:rsidRPr="00FA039E">
        <w:rPr>
          <w:rFonts w:ascii="Comic Sans MS" w:hAnsi="Comic Sans MS"/>
          <w:b w:val="0"/>
          <w:sz w:val="16"/>
          <w:szCs w:val="16"/>
          <w:u w:val="none"/>
        </w:rPr>
        <w:t>, du règlement intérieur de l’établissement et de la charte éducative de confiance. Ces documents constituent les cadres de l’indispensable relation de confiance à construire entre l’établissement, la famille et l’élève.</w:t>
      </w:r>
    </w:p>
    <w:p w:rsidR="00D42997" w:rsidRPr="00FA039E" w:rsidRDefault="00776674">
      <w:pPr>
        <w:pStyle w:val="Titre1"/>
        <w:jc w:val="left"/>
        <w:rPr>
          <w:rFonts w:ascii="Comic Sans MS" w:hAnsi="Comic Sans MS"/>
          <w:b w:val="0"/>
          <w:sz w:val="16"/>
          <w:szCs w:val="16"/>
          <w:u w:val="none"/>
        </w:rPr>
      </w:pPr>
      <w:r w:rsidRPr="00FA039E">
        <w:rPr>
          <w:rFonts w:ascii="Comic Sans MS" w:hAnsi="Comic Sans MS"/>
          <w:b w:val="0"/>
          <w:sz w:val="16"/>
          <w:szCs w:val="16"/>
          <w:u w:val="none"/>
        </w:rPr>
        <w:t>Le(s) parent(s) s’engage(nt)à y adhérer et mettre tout en œuvre afin de les respecter.</w:t>
      </w:r>
    </w:p>
    <w:p w:rsidR="00D42997" w:rsidRPr="00FA039E" w:rsidRDefault="00776674">
      <w:pPr>
        <w:pStyle w:val="Titre1"/>
        <w:jc w:val="left"/>
        <w:rPr>
          <w:rFonts w:ascii="Comic Sans MS" w:hAnsi="Comic Sans MS"/>
          <w:b w:val="0"/>
          <w:sz w:val="16"/>
          <w:szCs w:val="16"/>
          <w:u w:val="none"/>
        </w:rPr>
      </w:pPr>
      <w:r w:rsidRPr="00FA039E">
        <w:rPr>
          <w:rFonts w:ascii="Comic Sans MS" w:hAnsi="Comic Sans MS"/>
          <w:b w:val="0"/>
          <w:sz w:val="16"/>
          <w:szCs w:val="16"/>
          <w:u w:val="none"/>
        </w:rPr>
        <w:t>Le(s) parent(s) reconnaît(aissent) avoir pris connaissance du coût de la scolarisation de leur enfant au sein de l’établissement CESSON NOTRE-DAME et s’engage(nt) à en assurer la charge financière.</w:t>
      </w:r>
    </w:p>
    <w:p w:rsidR="00D42997" w:rsidRPr="00FA039E" w:rsidRDefault="00D42997">
      <w:pPr>
        <w:pStyle w:val="Standard"/>
        <w:rPr>
          <w:sz w:val="16"/>
          <w:szCs w:val="16"/>
        </w:rPr>
      </w:pPr>
    </w:p>
    <w:p w:rsidR="00D42997" w:rsidRPr="00FA039E" w:rsidRDefault="00776674">
      <w:pPr>
        <w:pStyle w:val="Titre1"/>
        <w:jc w:val="left"/>
        <w:rPr>
          <w:sz w:val="16"/>
          <w:szCs w:val="16"/>
        </w:rPr>
      </w:pPr>
      <w:r w:rsidRPr="00FA039E">
        <w:rPr>
          <w:rFonts w:ascii="Comic Sans MS" w:hAnsi="Comic Sans MS"/>
          <w:sz w:val="16"/>
          <w:szCs w:val="16"/>
        </w:rPr>
        <w:t>Article 4 – Coût de la scolarisation </w:t>
      </w:r>
      <w:r w:rsidRPr="00FA039E">
        <w:rPr>
          <w:rFonts w:ascii="Comic Sans MS" w:hAnsi="Comic Sans MS"/>
          <w:sz w:val="16"/>
          <w:szCs w:val="16"/>
          <w:u w:val="none"/>
        </w:rPr>
        <w:t>:</w:t>
      </w:r>
    </w:p>
    <w:p w:rsidR="00D42997" w:rsidRPr="00FA039E" w:rsidRDefault="00776674">
      <w:pPr>
        <w:pStyle w:val="Titre1"/>
        <w:jc w:val="left"/>
        <w:rPr>
          <w:rFonts w:ascii="Comic Sans MS" w:hAnsi="Comic Sans MS"/>
          <w:b w:val="0"/>
          <w:sz w:val="16"/>
          <w:szCs w:val="16"/>
          <w:u w:val="none"/>
        </w:rPr>
      </w:pPr>
      <w:r w:rsidRPr="00FA039E">
        <w:rPr>
          <w:rFonts w:ascii="Comic Sans MS" w:hAnsi="Comic Sans MS"/>
          <w:b w:val="0"/>
          <w:sz w:val="16"/>
          <w:szCs w:val="16"/>
          <w:u w:val="none"/>
        </w:rPr>
        <w:t>Le coût de la scolarisation comprend :</w:t>
      </w:r>
    </w:p>
    <w:p w:rsidR="00D42997" w:rsidRPr="00FA039E" w:rsidRDefault="00776674">
      <w:pPr>
        <w:pStyle w:val="Titre1"/>
        <w:jc w:val="left"/>
        <w:rPr>
          <w:rFonts w:ascii="Comic Sans MS" w:hAnsi="Comic Sans MS"/>
          <w:b w:val="0"/>
          <w:sz w:val="16"/>
          <w:szCs w:val="16"/>
          <w:u w:val="none"/>
        </w:rPr>
      </w:pPr>
      <w:r w:rsidRPr="00FA039E">
        <w:rPr>
          <w:rFonts w:ascii="Comic Sans MS" w:hAnsi="Comic Sans MS"/>
          <w:b w:val="0"/>
          <w:sz w:val="16"/>
          <w:szCs w:val="16"/>
          <w:u w:val="none"/>
        </w:rPr>
        <w:t>La contribution scolaire et les frais fixes</w:t>
      </w:r>
      <w:r w:rsidR="00F30111" w:rsidRPr="00FA039E">
        <w:rPr>
          <w:rFonts w:ascii="Comic Sans MS" w:hAnsi="Comic Sans MS"/>
          <w:b w:val="0"/>
          <w:sz w:val="16"/>
          <w:szCs w:val="16"/>
          <w:u w:val="none"/>
        </w:rPr>
        <w:t>, l</w:t>
      </w:r>
      <w:r w:rsidRPr="00FA039E">
        <w:rPr>
          <w:rFonts w:ascii="Comic Sans MS" w:hAnsi="Comic Sans MS"/>
          <w:b w:val="0"/>
          <w:sz w:val="16"/>
          <w:szCs w:val="16"/>
          <w:u w:val="none"/>
        </w:rPr>
        <w:t>es prestations diverses</w:t>
      </w:r>
      <w:r w:rsidR="00F30111" w:rsidRPr="00FA039E">
        <w:rPr>
          <w:rFonts w:ascii="Comic Sans MS" w:hAnsi="Comic Sans MS"/>
          <w:b w:val="0"/>
          <w:sz w:val="16"/>
          <w:szCs w:val="16"/>
          <w:u w:val="none"/>
        </w:rPr>
        <w:t>, l</w:t>
      </w:r>
      <w:r w:rsidRPr="00FA039E">
        <w:rPr>
          <w:rFonts w:ascii="Comic Sans MS" w:hAnsi="Comic Sans MS"/>
          <w:b w:val="0"/>
          <w:sz w:val="16"/>
          <w:szCs w:val="16"/>
          <w:u w:val="none"/>
        </w:rPr>
        <w:t>a cantine, l’étude et la garderie pour ceux qui la fréquentent.</w:t>
      </w:r>
    </w:p>
    <w:p w:rsidR="00D42997" w:rsidRPr="00FA039E" w:rsidRDefault="00D42997">
      <w:pPr>
        <w:pStyle w:val="Standard"/>
        <w:rPr>
          <w:sz w:val="16"/>
          <w:szCs w:val="16"/>
        </w:rPr>
      </w:pPr>
    </w:p>
    <w:p w:rsidR="00D42997" w:rsidRPr="00FA039E" w:rsidRDefault="00776674">
      <w:pPr>
        <w:pStyle w:val="Titre1"/>
        <w:jc w:val="left"/>
        <w:rPr>
          <w:sz w:val="16"/>
          <w:szCs w:val="16"/>
        </w:rPr>
      </w:pPr>
      <w:r w:rsidRPr="00FA039E">
        <w:rPr>
          <w:rFonts w:ascii="Comic Sans MS" w:hAnsi="Comic Sans MS"/>
          <w:sz w:val="16"/>
          <w:szCs w:val="16"/>
        </w:rPr>
        <w:t>Article 5 – Assurances </w:t>
      </w:r>
      <w:r w:rsidRPr="00FA039E">
        <w:rPr>
          <w:rFonts w:ascii="Comic Sans MS" w:hAnsi="Comic Sans MS"/>
          <w:sz w:val="16"/>
          <w:szCs w:val="16"/>
          <w:u w:val="none"/>
        </w:rPr>
        <w:t>:</w:t>
      </w:r>
    </w:p>
    <w:p w:rsidR="00D42997" w:rsidRPr="00FA039E" w:rsidRDefault="00776674">
      <w:pPr>
        <w:pStyle w:val="Titre1"/>
        <w:jc w:val="left"/>
        <w:rPr>
          <w:rFonts w:ascii="Comic Sans MS" w:hAnsi="Comic Sans MS"/>
          <w:b w:val="0"/>
          <w:sz w:val="16"/>
          <w:szCs w:val="16"/>
          <w:u w:val="none"/>
        </w:rPr>
      </w:pPr>
      <w:r w:rsidRPr="00FA039E">
        <w:rPr>
          <w:rFonts w:ascii="Comic Sans MS" w:hAnsi="Comic Sans MS"/>
          <w:b w:val="0"/>
          <w:sz w:val="16"/>
          <w:szCs w:val="16"/>
          <w:u w:val="none"/>
        </w:rPr>
        <w:t>L’école souscrit une assurance scolaire globale à la Mutuelle St Christophe pour tous les élèves. Celle-ci couvre les activités scolaires et extra-scolaires.</w:t>
      </w:r>
    </w:p>
    <w:p w:rsidR="00D42997" w:rsidRPr="00FA039E" w:rsidRDefault="00D42997">
      <w:pPr>
        <w:pStyle w:val="Standard"/>
        <w:rPr>
          <w:sz w:val="16"/>
          <w:szCs w:val="16"/>
        </w:rPr>
      </w:pPr>
    </w:p>
    <w:p w:rsidR="00D42997" w:rsidRPr="00FA039E" w:rsidRDefault="00776674">
      <w:pPr>
        <w:pStyle w:val="Titre1"/>
        <w:jc w:val="left"/>
        <w:rPr>
          <w:rFonts w:ascii="Comic Sans MS" w:hAnsi="Comic Sans MS"/>
          <w:sz w:val="16"/>
          <w:szCs w:val="16"/>
        </w:rPr>
      </w:pPr>
      <w:r w:rsidRPr="00FA039E">
        <w:rPr>
          <w:rFonts w:ascii="Comic Sans MS" w:hAnsi="Comic Sans MS"/>
          <w:sz w:val="16"/>
          <w:szCs w:val="16"/>
        </w:rPr>
        <w:t>Article 6 – Dégradation du matériel</w:t>
      </w:r>
    </w:p>
    <w:p w:rsidR="00D42997" w:rsidRPr="00FA039E" w:rsidRDefault="00776674">
      <w:pPr>
        <w:pStyle w:val="Titre1"/>
        <w:jc w:val="left"/>
        <w:rPr>
          <w:rFonts w:ascii="Comic Sans MS" w:hAnsi="Comic Sans MS"/>
          <w:b w:val="0"/>
          <w:sz w:val="16"/>
          <w:szCs w:val="16"/>
          <w:u w:val="none"/>
        </w:rPr>
      </w:pPr>
      <w:r w:rsidRPr="00FA039E">
        <w:rPr>
          <w:rFonts w:ascii="Comic Sans MS" w:hAnsi="Comic Sans MS"/>
          <w:b w:val="0"/>
          <w:sz w:val="16"/>
          <w:szCs w:val="16"/>
          <w:u w:val="none"/>
        </w:rPr>
        <w:t>La remise en état ou le remplacement du matériel dégradé par un élève fera l’objet d’une facturation au(x) parent(s) sur la base du coût réel incluant les frais de main-d’œuvre.</w:t>
      </w:r>
    </w:p>
    <w:p w:rsidR="00D42997" w:rsidRPr="00FA039E" w:rsidRDefault="00D42997">
      <w:pPr>
        <w:pStyle w:val="Standard"/>
        <w:rPr>
          <w:sz w:val="16"/>
          <w:szCs w:val="16"/>
        </w:rPr>
      </w:pPr>
    </w:p>
    <w:p w:rsidR="00D42997" w:rsidRPr="00FA039E" w:rsidRDefault="00776674">
      <w:pPr>
        <w:pStyle w:val="Titre1"/>
        <w:jc w:val="left"/>
        <w:rPr>
          <w:sz w:val="16"/>
          <w:szCs w:val="16"/>
        </w:rPr>
      </w:pPr>
      <w:r w:rsidRPr="00FA039E">
        <w:rPr>
          <w:rFonts w:ascii="Comic Sans MS" w:hAnsi="Comic Sans MS"/>
          <w:sz w:val="16"/>
          <w:szCs w:val="16"/>
        </w:rPr>
        <w:t>Article 7 – Durée et résiliation</w:t>
      </w:r>
      <w:r w:rsidRPr="00FA039E">
        <w:rPr>
          <w:rFonts w:ascii="Comic Sans MS" w:hAnsi="Comic Sans MS"/>
          <w:b w:val="0"/>
          <w:sz w:val="16"/>
          <w:szCs w:val="16"/>
          <w:u w:val="none"/>
        </w:rPr>
        <w:t> :</w:t>
      </w:r>
    </w:p>
    <w:p w:rsidR="00D42997" w:rsidRPr="00FA039E" w:rsidRDefault="00776674">
      <w:pPr>
        <w:pStyle w:val="Titre1"/>
        <w:jc w:val="left"/>
        <w:rPr>
          <w:rFonts w:ascii="Comic Sans MS" w:hAnsi="Comic Sans MS"/>
          <w:b w:val="0"/>
          <w:sz w:val="16"/>
          <w:szCs w:val="16"/>
          <w:u w:val="none"/>
        </w:rPr>
      </w:pPr>
      <w:r w:rsidRPr="00FA039E">
        <w:rPr>
          <w:rFonts w:ascii="Comic Sans MS" w:hAnsi="Comic Sans MS"/>
          <w:b w:val="0"/>
          <w:sz w:val="16"/>
          <w:szCs w:val="16"/>
          <w:u w:val="none"/>
        </w:rPr>
        <w:t>La présente convention est renouvelée chaque année.</w:t>
      </w:r>
    </w:p>
    <w:p w:rsidR="00D42997" w:rsidRPr="00FA039E" w:rsidRDefault="00776674">
      <w:pPr>
        <w:pStyle w:val="Titre1"/>
        <w:jc w:val="left"/>
        <w:rPr>
          <w:rFonts w:ascii="Comic Sans MS" w:hAnsi="Comic Sans MS"/>
          <w:sz w:val="16"/>
          <w:szCs w:val="16"/>
        </w:rPr>
      </w:pPr>
      <w:r w:rsidRPr="00FA039E">
        <w:rPr>
          <w:rFonts w:ascii="Comic Sans MS" w:hAnsi="Comic Sans MS"/>
          <w:sz w:val="16"/>
          <w:szCs w:val="16"/>
        </w:rPr>
        <w:t>Résiliation en cours d’année scolaire :</w:t>
      </w:r>
    </w:p>
    <w:p w:rsidR="00D42997" w:rsidRPr="00FA039E" w:rsidRDefault="00776674">
      <w:pPr>
        <w:pStyle w:val="Titre1"/>
        <w:jc w:val="left"/>
        <w:rPr>
          <w:rFonts w:ascii="Comic Sans MS" w:hAnsi="Comic Sans MS"/>
          <w:b w:val="0"/>
          <w:sz w:val="16"/>
          <w:szCs w:val="16"/>
          <w:u w:val="none"/>
        </w:rPr>
      </w:pPr>
      <w:r w:rsidRPr="00FA039E">
        <w:rPr>
          <w:rFonts w:ascii="Comic Sans MS" w:hAnsi="Comic Sans MS"/>
          <w:b w:val="0"/>
          <w:sz w:val="16"/>
          <w:szCs w:val="16"/>
          <w:u w:val="none"/>
        </w:rPr>
        <w:t>La présente convention ne peut être résiliée par l’établissement en cours d’année scolaire sauf pour une cause réel</w:t>
      </w:r>
      <w:r w:rsidR="0030027D" w:rsidRPr="00FA039E">
        <w:rPr>
          <w:rFonts w:ascii="Comic Sans MS" w:hAnsi="Comic Sans MS"/>
          <w:b w:val="0"/>
          <w:sz w:val="16"/>
          <w:szCs w:val="16"/>
          <w:u w:val="none"/>
        </w:rPr>
        <w:t>le et sérieuse (indiscipline,</w:t>
      </w:r>
      <w:r w:rsidR="00F30111" w:rsidRPr="00FA039E">
        <w:rPr>
          <w:rFonts w:ascii="Comic Sans MS" w:hAnsi="Comic Sans MS"/>
          <w:b w:val="0"/>
          <w:sz w:val="16"/>
          <w:szCs w:val="16"/>
          <w:u w:val="none"/>
        </w:rPr>
        <w:t xml:space="preserve"> désaccord avec la famille sur le projet</w:t>
      </w:r>
      <w:r w:rsidR="006B660F">
        <w:rPr>
          <w:rFonts w:ascii="Comic Sans MS" w:hAnsi="Comic Sans MS"/>
          <w:b w:val="0"/>
          <w:sz w:val="16"/>
          <w:szCs w:val="16"/>
          <w:u w:val="none"/>
        </w:rPr>
        <w:t xml:space="preserve"> d’établissement</w:t>
      </w:r>
      <w:r w:rsidR="00F30111" w:rsidRPr="00FA039E">
        <w:rPr>
          <w:rFonts w:ascii="Comic Sans MS" w:hAnsi="Comic Sans MS"/>
          <w:b w:val="0"/>
          <w:sz w:val="16"/>
          <w:szCs w:val="16"/>
          <w:u w:val="none"/>
        </w:rPr>
        <w:t>, non</w:t>
      </w:r>
      <w:r w:rsidR="00C22886" w:rsidRPr="00FA039E">
        <w:rPr>
          <w:rFonts w:ascii="Comic Sans MS" w:hAnsi="Comic Sans MS"/>
          <w:b w:val="0"/>
          <w:sz w:val="16"/>
          <w:szCs w:val="16"/>
          <w:u w:val="none"/>
        </w:rPr>
        <w:t>-</w:t>
      </w:r>
      <w:r w:rsidR="00F30111" w:rsidRPr="00FA039E">
        <w:rPr>
          <w:rFonts w:ascii="Comic Sans MS" w:hAnsi="Comic Sans MS"/>
          <w:b w:val="0"/>
          <w:sz w:val="16"/>
          <w:szCs w:val="16"/>
          <w:u w:val="none"/>
        </w:rPr>
        <w:t>respect de la charte éducative de confiance.)</w:t>
      </w:r>
    </w:p>
    <w:p w:rsidR="00D42997" w:rsidRPr="00FA039E" w:rsidRDefault="00D42997">
      <w:pPr>
        <w:pStyle w:val="Standard"/>
        <w:rPr>
          <w:sz w:val="16"/>
          <w:szCs w:val="16"/>
        </w:rPr>
      </w:pPr>
    </w:p>
    <w:p w:rsidR="00D42997" w:rsidRPr="00FA039E" w:rsidRDefault="00776674">
      <w:pPr>
        <w:pStyle w:val="Titre1"/>
        <w:jc w:val="left"/>
        <w:rPr>
          <w:sz w:val="16"/>
          <w:szCs w:val="16"/>
        </w:rPr>
      </w:pPr>
      <w:r w:rsidRPr="00FA039E">
        <w:rPr>
          <w:rFonts w:ascii="Comic Sans MS" w:hAnsi="Comic Sans MS"/>
          <w:sz w:val="16"/>
          <w:szCs w:val="16"/>
        </w:rPr>
        <w:t>Article 8- Droit d’accès aux informations recueillies</w:t>
      </w:r>
      <w:r w:rsidRPr="00FA039E">
        <w:rPr>
          <w:rFonts w:ascii="Comic Sans MS" w:hAnsi="Comic Sans MS"/>
          <w:b w:val="0"/>
          <w:sz w:val="16"/>
          <w:szCs w:val="16"/>
          <w:u w:val="none"/>
        </w:rPr>
        <w:t> :</w:t>
      </w:r>
    </w:p>
    <w:p w:rsidR="00D42997" w:rsidRPr="00FA039E" w:rsidRDefault="00776674">
      <w:pPr>
        <w:pStyle w:val="Titre1"/>
        <w:jc w:val="left"/>
        <w:rPr>
          <w:rFonts w:ascii="Comic Sans MS" w:hAnsi="Comic Sans MS"/>
          <w:b w:val="0"/>
          <w:sz w:val="16"/>
          <w:szCs w:val="16"/>
          <w:u w:val="none"/>
        </w:rPr>
      </w:pPr>
      <w:r w:rsidRPr="00FA039E">
        <w:rPr>
          <w:rFonts w:ascii="Comic Sans MS" w:hAnsi="Comic Sans MS"/>
          <w:b w:val="0"/>
          <w:sz w:val="16"/>
          <w:szCs w:val="16"/>
          <w:u w:val="none"/>
        </w:rPr>
        <w:t>Les informations recueillies ici sont obligatoires pour l’inscription dans l’établissement. Elles font l’objet d’un traitement informatique et sont conservées conformément à la loi jusqu’au départ de l’élève, dans les archives de l’établissement.</w:t>
      </w:r>
    </w:p>
    <w:p w:rsidR="00D42997" w:rsidRDefault="00776674">
      <w:pPr>
        <w:pStyle w:val="Titre1"/>
        <w:jc w:val="left"/>
        <w:rPr>
          <w:rFonts w:ascii="Comic Sans MS" w:hAnsi="Comic Sans MS"/>
          <w:b w:val="0"/>
          <w:sz w:val="16"/>
          <w:szCs w:val="16"/>
          <w:u w:val="none"/>
        </w:rPr>
      </w:pPr>
      <w:r w:rsidRPr="00FA039E">
        <w:rPr>
          <w:rFonts w:ascii="Comic Sans MS" w:hAnsi="Comic Sans MS"/>
          <w:b w:val="0"/>
          <w:sz w:val="16"/>
          <w:szCs w:val="16"/>
          <w:u w:val="none"/>
        </w:rPr>
        <w:t>Certaines données sont transmises, à leur demande, au rectorat de l’Académie ainsi qu’aux organisme</w:t>
      </w:r>
      <w:r w:rsidR="0030027D" w:rsidRPr="00FA039E">
        <w:rPr>
          <w:rFonts w:ascii="Comic Sans MS" w:hAnsi="Comic Sans MS"/>
          <w:b w:val="0"/>
          <w:sz w:val="16"/>
          <w:szCs w:val="16"/>
          <w:u w:val="none"/>
        </w:rPr>
        <w:t xml:space="preserve">s de l’Enseignement Catholique </w:t>
      </w:r>
      <w:r w:rsidRPr="00FA039E">
        <w:rPr>
          <w:rFonts w:ascii="Comic Sans MS" w:hAnsi="Comic Sans MS"/>
          <w:b w:val="0"/>
          <w:sz w:val="16"/>
          <w:szCs w:val="16"/>
          <w:u w:val="none"/>
        </w:rPr>
        <w:t>auxquels est lié l’établissement.</w:t>
      </w:r>
    </w:p>
    <w:p w:rsidR="004E70F5" w:rsidRPr="004E70F5" w:rsidRDefault="004E70F5" w:rsidP="004E70F5">
      <w:pPr>
        <w:rPr>
          <w:b/>
          <w:bCs/>
          <w:sz w:val="18"/>
          <w:szCs w:val="18"/>
        </w:rPr>
      </w:pPr>
      <w:r w:rsidRPr="004E70F5">
        <w:rPr>
          <w:b/>
          <w:bCs/>
          <w:sz w:val="18"/>
          <w:szCs w:val="18"/>
        </w:rPr>
        <w:t>Sauf opposition du(des) parent(s), les noms, prénoms, adresses postales et numériques de l’élève et de son(ses) parent(s) sont transmises à l’Apel, association des parents d’élèves (partenaire reconnu par l’Enseignement Catholique).</w:t>
      </w:r>
      <w:r w:rsidR="00D60F19" w:rsidRPr="00D60F19">
        <w:rPr>
          <w:b/>
          <w:bCs/>
          <w:kern w:val="0"/>
          <w:sz w:val="18"/>
          <w:szCs w:val="18"/>
        </w:rPr>
        <w:t xml:space="preserve"> </w:t>
      </w:r>
      <w:r w:rsidR="00D60F19">
        <w:rPr>
          <w:b/>
          <w:bCs/>
          <w:kern w:val="0"/>
          <w:sz w:val="18"/>
          <w:szCs w:val="18"/>
        </w:rPr>
        <w:t xml:space="preserve"> </w:t>
      </w:r>
      <w:hyperlink r:id="rId26" w:history="1">
        <w:r w:rsidR="00D60F19">
          <w:rPr>
            <w:rStyle w:val="Lienhypertexte"/>
            <w:b/>
            <w:bCs/>
            <w:kern w:val="0"/>
            <w:sz w:val="18"/>
            <w:szCs w:val="18"/>
          </w:rPr>
          <w:t>equipe.apel.notredame@gmail.com</w:t>
        </w:r>
      </w:hyperlink>
      <w:r w:rsidR="00D60F19">
        <w:rPr>
          <w:b/>
          <w:bCs/>
          <w:sz w:val="18"/>
          <w:szCs w:val="18"/>
        </w:rPr>
        <w:t xml:space="preserve"> </w:t>
      </w:r>
    </w:p>
    <w:p w:rsidR="00D42997" w:rsidRPr="00FA039E" w:rsidRDefault="00776674">
      <w:pPr>
        <w:pStyle w:val="Standard"/>
        <w:rPr>
          <w:i/>
          <w:sz w:val="16"/>
          <w:szCs w:val="16"/>
        </w:rPr>
      </w:pPr>
      <w:r w:rsidRPr="00FA039E">
        <w:rPr>
          <w:i/>
          <w:sz w:val="16"/>
          <w:szCs w:val="16"/>
        </w:rPr>
        <w:t>Con</w:t>
      </w:r>
      <w:r w:rsidR="00F30111" w:rsidRPr="00FA039E">
        <w:rPr>
          <w:i/>
          <w:sz w:val="16"/>
          <w:szCs w:val="16"/>
        </w:rPr>
        <w:t>formément à la loi « informatique et libertés » et à l’ensemble de la réglementation sur la protection des données personnelles-RGPD-</w:t>
      </w:r>
      <w:r w:rsidR="00C0075B" w:rsidRPr="00FA039E">
        <w:rPr>
          <w:i/>
          <w:sz w:val="16"/>
          <w:szCs w:val="16"/>
        </w:rPr>
        <w:t xml:space="preserve"> les parents bénéficient d’un droit d’accès et de rectification aux informations concernant leur enfant. Pour exercer ce droit et obtenir communication des informations vous concernant, les parents pourront s’adresser au chef d’établissement.</w:t>
      </w:r>
    </w:p>
    <w:p w:rsidR="004E70F5" w:rsidRDefault="004E70F5">
      <w:pPr>
        <w:pStyle w:val="Standard"/>
        <w:rPr>
          <w:i/>
          <w:sz w:val="16"/>
          <w:szCs w:val="16"/>
        </w:rPr>
      </w:pPr>
    </w:p>
    <w:p w:rsidR="00D42997" w:rsidRPr="00FA039E" w:rsidRDefault="004E70F5">
      <w:pPr>
        <w:pStyle w:val="Standard"/>
        <w:rPr>
          <w:sz w:val="16"/>
          <w:szCs w:val="16"/>
        </w:rPr>
      </w:pPr>
      <w:r>
        <w:rPr>
          <w:sz w:val="16"/>
          <w:szCs w:val="16"/>
        </w:rPr>
        <w:t xml:space="preserve"> </w:t>
      </w:r>
      <w:r w:rsidR="00776674" w:rsidRPr="00FA039E">
        <w:rPr>
          <w:sz w:val="16"/>
          <w:szCs w:val="16"/>
        </w:rPr>
        <w:t xml:space="preserve">A CESSON-SEVIGNE, le </w:t>
      </w:r>
      <w:bookmarkStart w:id="1" w:name="_GoBack"/>
      <w:r w:rsidR="00FA039E" w:rsidRPr="00FA039E">
        <w:rPr>
          <w:sz w:val="16"/>
          <w:szCs w:val="16"/>
        </w:rPr>
        <w:object w:dxaOrig="225" w:dyaOrig="225">
          <v:shape id="_x0000_i1066" type="#_x0000_t75" style="width:106.5pt;height:18pt" o:ole="">
            <v:imagedata r:id="rId27" o:title=""/>
          </v:shape>
          <w:control r:id="rId28" w:name="TextBox9" w:shapeid="_x0000_i1066"/>
        </w:object>
      </w:r>
      <w:bookmarkEnd w:id="1"/>
      <w:r>
        <w:rPr>
          <w:sz w:val="16"/>
          <w:szCs w:val="16"/>
        </w:rPr>
        <w:t xml:space="preserve">        </w:t>
      </w:r>
      <w:r w:rsidR="00776674" w:rsidRPr="00FA039E">
        <w:rPr>
          <w:sz w:val="16"/>
          <w:szCs w:val="16"/>
        </w:rPr>
        <w:fldChar w:fldCharType="begin"/>
      </w:r>
      <w:r w:rsidR="00776674" w:rsidRPr="00FA039E">
        <w:rPr>
          <w:sz w:val="16"/>
          <w:szCs w:val="16"/>
        </w:rPr>
        <w:instrText xml:space="preserve"> FILLIN "" </w:instrText>
      </w:r>
      <w:r w:rsidR="00776674" w:rsidRPr="00FA039E">
        <w:rPr>
          <w:sz w:val="16"/>
          <w:szCs w:val="16"/>
        </w:rPr>
        <w:fldChar w:fldCharType="end"/>
      </w:r>
      <w:r w:rsidR="00776674" w:rsidRPr="00FA039E">
        <w:rPr>
          <w:sz w:val="16"/>
          <w:szCs w:val="16"/>
        </w:rPr>
        <w:t xml:space="preserve">Signature du chef d’établissement </w:t>
      </w:r>
      <w:r w:rsidR="00776674" w:rsidRPr="00FA039E">
        <w:rPr>
          <w:sz w:val="16"/>
          <w:szCs w:val="16"/>
        </w:rPr>
        <w:tab/>
      </w:r>
      <w:r>
        <w:rPr>
          <w:sz w:val="16"/>
          <w:szCs w:val="16"/>
        </w:rPr>
        <w:t xml:space="preserve">                      </w:t>
      </w:r>
      <w:r w:rsidR="00776674" w:rsidRPr="00FA039E">
        <w:rPr>
          <w:sz w:val="16"/>
          <w:szCs w:val="16"/>
        </w:rPr>
        <w:t>Signature du (des) parent(s)</w:t>
      </w:r>
    </w:p>
    <w:p w:rsidR="00FA039E" w:rsidRDefault="004F1CD6" w:rsidP="00FA039E">
      <w:pPr>
        <w:pStyle w:val="Standard"/>
        <w:tabs>
          <w:tab w:val="center" w:pos="4331"/>
        </w:tabs>
      </w:pPr>
      <w:r>
        <w:rPr>
          <w:sz w:val="16"/>
          <w:szCs w:val="16"/>
        </w:rPr>
        <w:tab/>
      </w:r>
      <w:r w:rsidR="00E04D02">
        <w:rPr>
          <w:sz w:val="16"/>
          <w:szCs w:val="16"/>
        </w:rPr>
        <w:t xml:space="preserve">                                                 </w:t>
      </w:r>
      <w:r w:rsidRPr="00F752D2">
        <w:rPr>
          <w:noProof/>
        </w:rPr>
        <w:drawing>
          <wp:inline distT="0" distB="0" distL="0" distR="0" wp14:anchorId="105CB28B" wp14:editId="4F3A380A">
            <wp:extent cx="1028700" cy="438150"/>
            <wp:effectExtent l="0" t="0" r="0" b="0"/>
            <wp:docPr id="1" name="Image 1" descr="C:\Users\sandr\Desktop\Signature fond 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Desktop\Signature fond gris.jpg"/>
                    <pic:cNvPicPr>
                      <a:picLocks noChangeAspect="1" noChangeArrowheads="1"/>
                    </pic:cNvPicPr>
                  </pic:nvPicPr>
                  <pic:blipFill>
                    <a:blip r:embed="rId29">
                      <a:clrChange>
                        <a:clrFrom>
                          <a:srgbClr val="BEC0BD"/>
                        </a:clrFrom>
                        <a:clrTo>
                          <a:srgbClr val="BEC0BD">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bookmarkEnd w:id="0"/>
    </w:p>
    <w:sectPr w:rsidR="00FA039E" w:rsidSect="00181129">
      <w:endnotePr>
        <w:numFmt w:val="decimal"/>
      </w:endnotePr>
      <w:pgSz w:w="11906" w:h="16838"/>
      <w:pgMar w:top="0" w:right="720" w:bottom="14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0F5" w:rsidRDefault="004E70F5">
      <w:r>
        <w:separator/>
      </w:r>
    </w:p>
  </w:endnote>
  <w:endnote w:type="continuationSeparator" w:id="0">
    <w:p w:rsidR="004E70F5" w:rsidRDefault="004E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0F5" w:rsidRDefault="004E70F5">
      <w:r>
        <w:rPr>
          <w:color w:val="000000"/>
        </w:rPr>
        <w:separator/>
      </w:r>
    </w:p>
  </w:footnote>
  <w:footnote w:type="continuationSeparator" w:id="0">
    <w:p w:rsidR="004E70F5" w:rsidRDefault="004E7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32AE9"/>
    <w:multiLevelType w:val="multilevel"/>
    <w:tmpl w:val="E9F0218C"/>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3A3C5CE2"/>
    <w:multiLevelType w:val="multilevel"/>
    <w:tmpl w:val="2A80E3F4"/>
    <w:styleLink w:val="WWNum2"/>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64002DD1"/>
    <w:multiLevelType w:val="multilevel"/>
    <w:tmpl w:val="F386DDBE"/>
    <w:styleLink w:val="WW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1Zvh5G1myuSwc1qZ93QJIo68VH9VRAglgPFscjHii7lttmeS5mjxZ6VHyoJeO1kZf3nWWBDAIt3QD5jPcstfAw==" w:salt="hWiN0lNuMkd0BRg7/lrSVQ=="/>
  <w:defaultTabStop w:val="709"/>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97"/>
    <w:rsid w:val="000009C9"/>
    <w:rsid w:val="00181129"/>
    <w:rsid w:val="001F003B"/>
    <w:rsid w:val="00262F73"/>
    <w:rsid w:val="0030027D"/>
    <w:rsid w:val="00484A5C"/>
    <w:rsid w:val="004E70F5"/>
    <w:rsid w:val="004F1CD6"/>
    <w:rsid w:val="006B660F"/>
    <w:rsid w:val="007403C5"/>
    <w:rsid w:val="00776674"/>
    <w:rsid w:val="007F4F98"/>
    <w:rsid w:val="007F5C2E"/>
    <w:rsid w:val="008600B9"/>
    <w:rsid w:val="0086729C"/>
    <w:rsid w:val="00955704"/>
    <w:rsid w:val="00962C8E"/>
    <w:rsid w:val="00A475E6"/>
    <w:rsid w:val="00AB5924"/>
    <w:rsid w:val="00BA6575"/>
    <w:rsid w:val="00C0075B"/>
    <w:rsid w:val="00C22886"/>
    <w:rsid w:val="00D42997"/>
    <w:rsid w:val="00D60F19"/>
    <w:rsid w:val="00E04D02"/>
    <w:rsid w:val="00ED6B32"/>
    <w:rsid w:val="00F11A64"/>
    <w:rsid w:val="00F30111"/>
    <w:rsid w:val="00F32B2A"/>
    <w:rsid w:val="00FA0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0A44490"/>
  <w15:docId w15:val="{7540902C-C368-41F9-9786-7C26C5CD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Standard"/>
    <w:next w:val="Textbody"/>
    <w:pPr>
      <w:keepNext/>
      <w:jc w:val="center"/>
      <w:outlineLvl w:val="0"/>
    </w:pPr>
    <w:rPr>
      <w:b/>
      <w:u w:val="single"/>
    </w:rPr>
  </w:style>
  <w:style w:type="paragraph" w:styleId="Titre2">
    <w:name w:val="heading 2"/>
    <w:basedOn w:val="Standard"/>
    <w:next w:val="Textbody"/>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eastAsia="Lucida Sans Unicode"/>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0"/>
      <w:szCs w:val="20"/>
    </w:rPr>
  </w:style>
  <w:style w:type="paragraph" w:customStyle="1" w:styleId="Index">
    <w:name w:val="Index"/>
    <w:basedOn w:val="Standard"/>
    <w:pPr>
      <w:suppressLineNumbers/>
    </w:pPr>
    <w:rPr>
      <w:rFonts w:cs="Lucida Sans"/>
    </w:rPr>
  </w:style>
  <w:style w:type="paragraph" w:styleId="Titre">
    <w:name w:val="Title"/>
    <w:basedOn w:val="Standard"/>
    <w:next w:val="Sous-titre"/>
    <w:pPr>
      <w:keepNext/>
      <w:spacing w:before="240" w:after="120"/>
    </w:pPr>
    <w:rPr>
      <w:rFonts w:ascii="Arial" w:hAnsi="Arial" w:cs="Tahoma"/>
      <w:b/>
      <w:bCs/>
      <w:sz w:val="28"/>
      <w:szCs w:val="28"/>
    </w:rPr>
  </w:style>
  <w:style w:type="paragraph" w:styleId="Sous-titre">
    <w:name w:val="Subtitle"/>
    <w:basedOn w:val="Heading"/>
    <w:next w:val="Textbody"/>
    <w:pPr>
      <w:jc w:val="center"/>
    </w:pPr>
    <w:rPr>
      <w:i/>
      <w:iCs/>
    </w:rPr>
  </w:style>
  <w:style w:type="paragraph" w:customStyle="1" w:styleId="Rpertoire">
    <w:name w:val="Répertoire"/>
    <w:basedOn w:val="Standard"/>
    <w:pPr>
      <w:suppressLineNumbers/>
    </w:pPr>
    <w:rPr>
      <w:rFonts w:cs="Tahoma"/>
    </w:rPr>
  </w:style>
  <w:style w:type="paragraph" w:customStyle="1" w:styleId="Textbodyindent">
    <w:name w:val="Text body indent"/>
    <w:basedOn w:val="Standard"/>
    <w:pPr>
      <w:spacing w:after="120"/>
      <w:ind w:left="283"/>
    </w:pPr>
  </w:style>
  <w:style w:type="paragraph" w:styleId="Retraitcorpset1relig">
    <w:name w:val="Body Text First Indent 2"/>
    <w:basedOn w:val="Textbodyindent"/>
    <w:pPr>
      <w:ind w:firstLine="21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TableContents">
    <w:name w:val="Table Contents"/>
    <w:basedOn w:val="Standard"/>
    <w:pPr>
      <w:suppressLineNumbers/>
    </w:pPr>
  </w:style>
  <w:style w:type="character" w:customStyle="1" w:styleId="Caractredenotedebasdepage">
    <w:name w:val="Caractère de note de bas de page"/>
  </w:style>
  <w:style w:type="character" w:customStyle="1" w:styleId="Caractredenotedefin">
    <w:name w:val="Caractère de note de fin"/>
  </w:style>
  <w:style w:type="character" w:styleId="Numrodepage">
    <w:name w:val="page number"/>
    <w:basedOn w:val="Policepardfaut"/>
  </w:style>
  <w:style w:type="character" w:customStyle="1" w:styleId="EndnoteSymbol">
    <w:name w:val="Endnote Symbol"/>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paragraph" w:styleId="Textedebulles">
    <w:name w:val="Balloon Text"/>
    <w:basedOn w:val="Normal"/>
    <w:link w:val="TextedebullesCar"/>
    <w:uiPriority w:val="99"/>
    <w:semiHidden/>
    <w:unhideWhenUsed/>
    <w:rsid w:val="00C007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075B"/>
    <w:rPr>
      <w:rFonts w:ascii="Segoe UI" w:hAnsi="Segoe UI" w:cs="Segoe UI"/>
      <w:sz w:val="18"/>
      <w:szCs w:val="18"/>
    </w:rPr>
  </w:style>
  <w:style w:type="character" w:styleId="Lienhypertexte">
    <w:name w:val="Hyperlink"/>
    <w:basedOn w:val="Policepardfaut"/>
    <w:uiPriority w:val="99"/>
    <w:semiHidden/>
    <w:unhideWhenUsed/>
    <w:rsid w:val="00D60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171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hyperlink" Target="mailto:equipe.apel.notredame@gmail.com" TargetMode="Externa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0.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651</Words>
  <Characters>3582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lpstr>
    </vt:vector>
  </TitlesOfParts>
  <Company>Microsoft</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Utilisateur</dc:creator>
  <cp:lastModifiedBy>eco35 - cesson-sevigne - Ecole notre-dame</cp:lastModifiedBy>
  <cp:revision>6</cp:revision>
  <cp:lastPrinted>2022-05-23T12:40:00Z</cp:lastPrinted>
  <dcterms:created xsi:type="dcterms:W3CDTF">2022-05-17T12:56:00Z</dcterms:created>
  <dcterms:modified xsi:type="dcterms:W3CDTF">2023-05-30T09:04:00Z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Ecole Notre Dame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